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D0" w:rsidRPr="008D15D7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15D7">
        <w:rPr>
          <w:rFonts w:ascii="Times New Roman" w:hAnsi="Times New Roman" w:cs="Times New Roman"/>
          <w:sz w:val="20"/>
          <w:szCs w:val="20"/>
        </w:rPr>
        <w:t>Контрольная работа для студентов направления обучения «Г</w:t>
      </w:r>
      <w:r w:rsidRPr="008D15D7">
        <w:rPr>
          <w:rFonts w:ascii="Times New Roman" w:hAnsi="Times New Roman" w:cs="Times New Roman"/>
          <w:sz w:val="20"/>
          <w:szCs w:val="20"/>
          <w:u w:val="single"/>
        </w:rPr>
        <w:t xml:space="preserve">осударственное и муниципальное </w:t>
      </w:r>
      <w:proofErr w:type="gramStart"/>
      <w:r w:rsidRPr="008D15D7">
        <w:rPr>
          <w:rFonts w:ascii="Times New Roman" w:hAnsi="Times New Roman" w:cs="Times New Roman"/>
          <w:sz w:val="20"/>
          <w:szCs w:val="20"/>
          <w:u w:val="single"/>
        </w:rPr>
        <w:t xml:space="preserve">управление» </w:t>
      </w:r>
      <w:r w:rsidRPr="008D15D7">
        <w:rPr>
          <w:rFonts w:ascii="Times New Roman" w:hAnsi="Times New Roman" w:cs="Times New Roman"/>
          <w:sz w:val="20"/>
          <w:szCs w:val="20"/>
        </w:rPr>
        <w:t xml:space="preserve"> дисциплина</w:t>
      </w:r>
      <w:proofErr w:type="gramEnd"/>
      <w:r w:rsidRPr="008D15D7">
        <w:rPr>
          <w:rFonts w:ascii="Times New Roman" w:hAnsi="Times New Roman" w:cs="Times New Roman"/>
          <w:sz w:val="20"/>
          <w:szCs w:val="20"/>
        </w:rPr>
        <w:t xml:space="preserve"> «Опыт государственного и муниципального управления за рубежом»</w:t>
      </w:r>
    </w:p>
    <w:p w:rsidR="005D4F62" w:rsidRPr="008D15D7" w:rsidRDefault="005D4F62" w:rsidP="005D4F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3544" w:rsidRPr="008D15D7" w:rsidRDefault="00AF3544" w:rsidP="00AF35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 рамках германской модели местного самоуправления находят свое отражение идеи: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а) государственной теории;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дуалистической теории;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 общественной теории.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Теория, суть которой заключается в том, что право общины заведовать своими делами имеет такой же неотчуждаемый характер, данный от природы, как и права и свободы человека, ибо община возникает раньше государства, именуется: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А) теория свободной (естественной) общины;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общественная теория местного самоуправления;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В) теория дуализма муниципального 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Г) государственная </w:t>
      </w:r>
      <w:proofErr w:type="spellStart"/>
      <w:r w:rsidRPr="008D15D7">
        <w:rPr>
          <w:sz w:val="20"/>
          <w:szCs w:val="20"/>
        </w:rPr>
        <w:t>муниципально</w:t>
      </w:r>
      <w:proofErr w:type="spellEnd"/>
      <w:r w:rsidRPr="008D15D7">
        <w:rPr>
          <w:sz w:val="20"/>
          <w:szCs w:val="20"/>
        </w:rPr>
        <w:t xml:space="preserve">-правовая теория.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Теория, концептуальной основой которой, выступает идея противопоставления общественных интересов политическим, а также признание за государством и обществом права ведать только собственными делами называется: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А) теория свободной (естественной) общины;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общественная теория местного самоуправления;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В) юридическая </w:t>
      </w:r>
      <w:proofErr w:type="spellStart"/>
      <w:r w:rsidRPr="008D15D7">
        <w:rPr>
          <w:sz w:val="20"/>
          <w:szCs w:val="20"/>
        </w:rPr>
        <w:t>муниципально</w:t>
      </w:r>
      <w:proofErr w:type="spellEnd"/>
      <w:r w:rsidRPr="008D15D7">
        <w:rPr>
          <w:sz w:val="20"/>
          <w:szCs w:val="20"/>
        </w:rPr>
        <w:t xml:space="preserve">-правовая теория;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Г) политическая </w:t>
      </w:r>
      <w:proofErr w:type="spellStart"/>
      <w:r w:rsidRPr="008D15D7">
        <w:rPr>
          <w:sz w:val="20"/>
          <w:szCs w:val="20"/>
        </w:rPr>
        <w:t>муниципально</w:t>
      </w:r>
      <w:proofErr w:type="spellEnd"/>
      <w:r w:rsidRPr="008D15D7">
        <w:rPr>
          <w:sz w:val="20"/>
          <w:szCs w:val="20"/>
        </w:rPr>
        <w:t xml:space="preserve">-правовая теория.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Основные методологические положения данной теории состоят в том, что государство приравнивается к живому организму, низшей ступенью которого является община, обладающая, в свою очередь, рядом личных публично-правовых полномочий, не делегированных государством: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А) теория свободной (естественной) общины;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общественная теория местного самоуправления;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В) государственная </w:t>
      </w:r>
      <w:proofErr w:type="spellStart"/>
      <w:r w:rsidRPr="008D15D7">
        <w:rPr>
          <w:sz w:val="20"/>
          <w:szCs w:val="20"/>
        </w:rPr>
        <w:t>муниципально</w:t>
      </w:r>
      <w:proofErr w:type="spellEnd"/>
      <w:r w:rsidRPr="008D15D7">
        <w:rPr>
          <w:sz w:val="20"/>
          <w:szCs w:val="20"/>
        </w:rPr>
        <w:t xml:space="preserve">-правовая теория;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Г) органическая теория местного самоуправления.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Теория, согласно которой местное самоуправление представляет собой форму организации государственного управления на низовом уровне, составляет часть государственного механизма, называется: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А) теория социалистического самоуправления народа;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общественная теория местного самоуправления;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В) государственная </w:t>
      </w:r>
      <w:proofErr w:type="spellStart"/>
      <w:r w:rsidRPr="008D15D7">
        <w:rPr>
          <w:sz w:val="20"/>
          <w:szCs w:val="20"/>
        </w:rPr>
        <w:t>муниципально</w:t>
      </w:r>
      <w:proofErr w:type="spellEnd"/>
      <w:r w:rsidRPr="008D15D7">
        <w:rPr>
          <w:sz w:val="20"/>
          <w:szCs w:val="20"/>
        </w:rPr>
        <w:t xml:space="preserve">-правовая теория;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Г) органическая теория местного самоуправления.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690"/>
        </w:tabs>
        <w:ind w:left="0"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Теория, суть которой заключается в том, что управление местными делами общества должно осуществляться не правительственными чиновниками, а почетными гражданами, не находящимися в </w:t>
      </w:r>
      <w:proofErr w:type="gramStart"/>
      <w:r w:rsidRPr="008D15D7">
        <w:rPr>
          <w:sz w:val="20"/>
          <w:szCs w:val="20"/>
        </w:rPr>
        <w:t>экономической зависимости от осуществления данного управления</w:t>
      </w:r>
      <w:proofErr w:type="gramEnd"/>
      <w:r w:rsidRPr="008D15D7">
        <w:rPr>
          <w:sz w:val="20"/>
          <w:szCs w:val="20"/>
        </w:rPr>
        <w:t xml:space="preserve"> именуется как: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 политическая теория;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Б) общественная теория местного самоуправления;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 xml:space="preserve">В) теория социалистического самоуправления народа;  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26"/>
          <w:tab w:val="left" w:pos="690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 юридическая теория.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Выберите правильный ответ. Государственное управление реализует полномочия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а) системного характера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б) правового характера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в) ситуационного характера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D15D7">
        <w:rPr>
          <w:rFonts w:ascii="Times New Roman" w:hAnsi="Times New Roman"/>
          <w:sz w:val="20"/>
          <w:szCs w:val="20"/>
        </w:rPr>
        <w:t>г)</w:t>
      </w:r>
      <w:proofErr w:type="spellStart"/>
      <w:r w:rsidRPr="008D15D7">
        <w:rPr>
          <w:rFonts w:ascii="Times New Roman" w:hAnsi="Times New Roman"/>
          <w:sz w:val="20"/>
          <w:szCs w:val="20"/>
        </w:rPr>
        <w:t>юрис</w:t>
      </w:r>
      <w:proofErr w:type="spellEnd"/>
      <w:proofErr w:type="gramEnd"/>
      <w:r w:rsidRPr="008D15D7">
        <w:rPr>
          <w:rFonts w:ascii="Times New Roman" w:hAnsi="Times New Roman"/>
          <w:sz w:val="20"/>
          <w:szCs w:val="20"/>
        </w:rPr>
        <w:t>-дикционного характера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 xml:space="preserve">Выберите правильный ответ. Выделяются следующие цели государственного управления: 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а) стратегические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D15D7">
        <w:rPr>
          <w:rFonts w:ascii="Times New Roman" w:hAnsi="Times New Roman"/>
          <w:sz w:val="20"/>
          <w:szCs w:val="20"/>
        </w:rPr>
        <w:t>б)политические</w:t>
      </w:r>
      <w:proofErr w:type="gramEnd"/>
      <w:r w:rsidRPr="008D15D7">
        <w:rPr>
          <w:rFonts w:ascii="Times New Roman" w:hAnsi="Times New Roman"/>
          <w:sz w:val="20"/>
          <w:szCs w:val="20"/>
        </w:rPr>
        <w:t xml:space="preserve"> 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в) долгосрочные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г) тактические</w:t>
      </w:r>
    </w:p>
    <w:p w:rsidR="00AF3544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15D7" w:rsidRDefault="008D15D7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15D7" w:rsidRPr="008D15D7" w:rsidRDefault="008D15D7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F3544" w:rsidRPr="008D15D7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lastRenderedPageBreak/>
        <w:t>Исключите неверный ответ. Задачами государственного управления являются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D15D7">
        <w:rPr>
          <w:rFonts w:ascii="Times New Roman" w:hAnsi="Times New Roman"/>
          <w:bCs/>
          <w:sz w:val="20"/>
          <w:szCs w:val="20"/>
        </w:rPr>
        <w:t>а)обеспечение</w:t>
      </w:r>
      <w:proofErr w:type="gramEnd"/>
      <w:r w:rsidRPr="008D15D7">
        <w:rPr>
          <w:rFonts w:ascii="Times New Roman" w:hAnsi="Times New Roman"/>
          <w:bCs/>
          <w:sz w:val="20"/>
          <w:szCs w:val="20"/>
        </w:rPr>
        <w:t xml:space="preserve"> благосостояния граждан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>б) налаживание внешних связей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>в)</w:t>
      </w:r>
      <w:r w:rsidRPr="008D15D7">
        <w:rPr>
          <w:rFonts w:ascii="Times New Roman" w:hAnsi="Times New Roman"/>
          <w:sz w:val="20"/>
          <w:szCs w:val="20"/>
        </w:rPr>
        <w:t xml:space="preserve"> о</w:t>
      </w:r>
      <w:r w:rsidRPr="008D15D7">
        <w:rPr>
          <w:rFonts w:ascii="Times New Roman" w:hAnsi="Times New Roman"/>
          <w:bCs/>
          <w:sz w:val="20"/>
          <w:szCs w:val="20"/>
        </w:rPr>
        <w:t>беспечение порядка и безопасности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D15D7">
        <w:rPr>
          <w:rFonts w:ascii="Times New Roman" w:hAnsi="Times New Roman"/>
          <w:bCs/>
          <w:sz w:val="20"/>
          <w:szCs w:val="20"/>
        </w:rPr>
        <w:t>г)создание</w:t>
      </w:r>
      <w:proofErr w:type="gramEnd"/>
      <w:r w:rsidRPr="008D15D7">
        <w:rPr>
          <w:rFonts w:ascii="Times New Roman" w:hAnsi="Times New Roman"/>
          <w:bCs/>
          <w:sz w:val="20"/>
          <w:szCs w:val="20"/>
        </w:rPr>
        <w:t xml:space="preserve"> кадрового потенциала управления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F3544" w:rsidRPr="008D15D7" w:rsidRDefault="00AF3544" w:rsidP="00AF3544">
      <w:pPr>
        <w:pStyle w:val="a4"/>
        <w:numPr>
          <w:ilvl w:val="0"/>
          <w:numId w:val="2"/>
        </w:numPr>
        <w:tabs>
          <w:tab w:val="left" w:pos="426"/>
          <w:tab w:val="left" w:pos="498"/>
        </w:tabs>
        <w:spacing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 xml:space="preserve">Соотнесите 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D15D7">
        <w:rPr>
          <w:rFonts w:ascii="Times New Roman" w:hAnsi="Times New Roman"/>
          <w:bCs/>
          <w:sz w:val="20"/>
          <w:szCs w:val="20"/>
        </w:rPr>
        <w:t>а)организационно</w:t>
      </w:r>
      <w:proofErr w:type="gramEnd"/>
      <w:r w:rsidRPr="008D15D7">
        <w:rPr>
          <w:rFonts w:ascii="Times New Roman" w:hAnsi="Times New Roman"/>
          <w:bCs/>
          <w:sz w:val="20"/>
          <w:szCs w:val="20"/>
        </w:rPr>
        <w:t>-правовые цели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D15D7">
        <w:rPr>
          <w:rFonts w:ascii="Times New Roman" w:hAnsi="Times New Roman"/>
          <w:bCs/>
          <w:sz w:val="20"/>
          <w:szCs w:val="20"/>
        </w:rPr>
        <w:t>б)обеспечительные</w:t>
      </w:r>
      <w:proofErr w:type="gramEnd"/>
      <w:r w:rsidRPr="008D15D7">
        <w:rPr>
          <w:rFonts w:ascii="Times New Roman" w:hAnsi="Times New Roman"/>
          <w:bCs/>
          <w:sz w:val="20"/>
          <w:szCs w:val="20"/>
        </w:rPr>
        <w:t xml:space="preserve"> цели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gramStart"/>
      <w:r w:rsidRPr="008D15D7">
        <w:rPr>
          <w:rFonts w:ascii="Times New Roman" w:hAnsi="Times New Roman"/>
          <w:bCs/>
          <w:sz w:val="20"/>
          <w:szCs w:val="20"/>
        </w:rPr>
        <w:t>в)социально</w:t>
      </w:r>
      <w:proofErr w:type="gramEnd"/>
      <w:r w:rsidRPr="008D15D7">
        <w:rPr>
          <w:rFonts w:ascii="Times New Roman" w:hAnsi="Times New Roman"/>
          <w:bCs/>
          <w:sz w:val="20"/>
          <w:szCs w:val="20"/>
        </w:rPr>
        <w:t>-экономические цели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>1упорядочение общественной жизни и удовлетворение публичных интересов; достижение экономического благосостояния, построение и поддержание определенной системы экономических отношений.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 xml:space="preserve">2формирование правовой системы, способствующей реализации основных функций государства и решения его задач при помощи демократических институтов и механизмов правового государства, а также организационно-функциональных образований. </w:t>
      </w:r>
    </w:p>
    <w:p w:rsidR="00AF3544" w:rsidRPr="008D15D7" w:rsidRDefault="00AF3544" w:rsidP="00AF3544">
      <w:pPr>
        <w:tabs>
          <w:tab w:val="left" w:pos="426"/>
          <w:tab w:val="left" w:pos="498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D15D7">
        <w:rPr>
          <w:rFonts w:ascii="Times New Roman" w:hAnsi="Times New Roman"/>
          <w:bCs/>
          <w:sz w:val="20"/>
          <w:szCs w:val="20"/>
        </w:rPr>
        <w:t>обеспечение прав и свобод граждан, законности в обществе, общественного порядка и безопасности, необходимого уровня благосостояния.</w:t>
      </w:r>
    </w:p>
    <w:p w:rsidR="00AF3544" w:rsidRPr="008D15D7" w:rsidRDefault="00AF3544" w:rsidP="00AF35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4"/>
        </w:numPr>
        <w:shd w:val="clear" w:color="auto" w:fill="auto"/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>Выберите правильный ответ. В Парламентских республиках правительство несет ответственность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президентом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парламентом</w:t>
      </w:r>
    </w:p>
    <w:p w:rsidR="008D15D7" w:rsidRPr="008D15D7" w:rsidRDefault="008D15D7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0"/>
          <w:szCs w:val="20"/>
        </w:rPr>
      </w:pPr>
      <w:r w:rsidRPr="008D15D7">
        <w:rPr>
          <w:sz w:val="20"/>
          <w:szCs w:val="20"/>
        </w:rPr>
        <w:t>Введите ответ.</w:t>
      </w:r>
    </w:p>
    <w:p w:rsidR="00AF3544" w:rsidRPr="008D15D7" w:rsidRDefault="00AF3544" w:rsidP="00AF3544">
      <w:pPr>
        <w:pStyle w:val="1"/>
        <w:shd w:val="clear" w:color="auto" w:fill="auto"/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>…………………………</w:t>
      </w:r>
      <w:proofErr w:type="gramStart"/>
      <w:r w:rsidRPr="008D15D7">
        <w:rPr>
          <w:sz w:val="20"/>
          <w:szCs w:val="20"/>
        </w:rPr>
        <w:t>... .коллегиальный</w:t>
      </w:r>
      <w:proofErr w:type="gramEnd"/>
      <w:r w:rsidRPr="008D15D7">
        <w:rPr>
          <w:sz w:val="20"/>
          <w:szCs w:val="20"/>
        </w:rPr>
        <w:t xml:space="preserve"> орган исполнительной власти, в состав которого входят главы министерств и центральных ведомств.</w:t>
      </w:r>
    </w:p>
    <w:p w:rsidR="00AF3544" w:rsidRPr="008D15D7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>Выберите правильный ответ. Кто формирует правительство при президентской форме правления.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548"/>
        </w:tabs>
        <w:ind w:firstLine="18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президент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парламент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0"/>
          <w:szCs w:val="20"/>
        </w:rPr>
      </w:pPr>
      <w:r w:rsidRPr="008D15D7">
        <w:rPr>
          <w:sz w:val="20"/>
          <w:szCs w:val="20"/>
        </w:rPr>
        <w:t>Выберите правильный ответ. Из скольких палат состоит конгресс США?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двух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одной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трех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0"/>
          <w:szCs w:val="20"/>
        </w:rPr>
      </w:pPr>
      <w:r w:rsidRPr="008D15D7">
        <w:rPr>
          <w:sz w:val="20"/>
          <w:szCs w:val="20"/>
        </w:rPr>
        <w:t>Выберите правильный ответ. На сколько лет избираются депутаты в США?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на 3 года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на 1 год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на 2 года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</w:t>
      </w:r>
      <w:r w:rsidRPr="008D15D7">
        <w:rPr>
          <w:sz w:val="20"/>
          <w:szCs w:val="20"/>
        </w:rPr>
        <w:tab/>
        <w:t>на 6 месяцев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shd w:val="clear" w:color="auto" w:fill="auto"/>
        <w:ind w:firstLine="0"/>
        <w:rPr>
          <w:sz w:val="20"/>
          <w:szCs w:val="20"/>
        </w:rPr>
      </w:pPr>
      <w:proofErr w:type="gramStart"/>
      <w:r w:rsidRPr="008D15D7">
        <w:rPr>
          <w:sz w:val="20"/>
          <w:szCs w:val="20"/>
        </w:rPr>
        <w:t>16 .</w:t>
      </w:r>
      <w:proofErr w:type="gramEnd"/>
      <w:r w:rsidRPr="008D15D7">
        <w:rPr>
          <w:sz w:val="20"/>
          <w:szCs w:val="20"/>
        </w:rPr>
        <w:t xml:space="preserve"> Исключите неверный ответ. Конгресс США имеет разветвленную систему комитетов, которая включает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постоянные Комитеты Палат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объединенные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дифференцированные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</w:t>
      </w:r>
      <w:r w:rsidRPr="008D15D7">
        <w:rPr>
          <w:sz w:val="20"/>
          <w:szCs w:val="20"/>
        </w:rPr>
        <w:tab/>
        <w:t>согласительные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358"/>
        </w:tabs>
        <w:rPr>
          <w:sz w:val="20"/>
          <w:szCs w:val="20"/>
        </w:rPr>
      </w:pPr>
      <w:r w:rsidRPr="008D15D7">
        <w:rPr>
          <w:sz w:val="20"/>
          <w:szCs w:val="20"/>
        </w:rPr>
        <w:t xml:space="preserve">Выберите правильный ответ. Президентом может быть избран любой гражданин </w:t>
      </w:r>
      <w:proofErr w:type="gramStart"/>
      <w:r w:rsidRPr="008D15D7">
        <w:rPr>
          <w:sz w:val="20"/>
          <w:szCs w:val="20"/>
        </w:rPr>
        <w:t>США ,</w:t>
      </w:r>
      <w:proofErr w:type="gramEnd"/>
      <w:r w:rsidRPr="008D15D7">
        <w:rPr>
          <w:sz w:val="20"/>
          <w:szCs w:val="20"/>
        </w:rPr>
        <w:t xml:space="preserve"> проживающий на территории США не менее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10 лет.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14 лет.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15 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</w:t>
      </w:r>
      <w:r w:rsidRPr="008D15D7">
        <w:rPr>
          <w:sz w:val="20"/>
          <w:szCs w:val="20"/>
        </w:rPr>
        <w:tab/>
        <w:t>12 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rPr>
          <w:sz w:val="20"/>
          <w:szCs w:val="20"/>
        </w:rPr>
      </w:pPr>
      <w:r w:rsidRPr="008D15D7">
        <w:rPr>
          <w:sz w:val="20"/>
          <w:szCs w:val="20"/>
        </w:rPr>
        <w:t>Сопоставьте системы выдвижения кандидатов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Петиционная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Архаичная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 xml:space="preserve">Система первичных выборов </w:t>
      </w:r>
      <w:proofErr w:type="gramStart"/>
      <w:r w:rsidRPr="008D15D7">
        <w:rPr>
          <w:sz w:val="20"/>
          <w:szCs w:val="20"/>
        </w:rPr>
        <w:t>( праймериз</w:t>
      </w:r>
      <w:proofErr w:type="gramEnd"/>
      <w:r w:rsidRPr="008D15D7">
        <w:rPr>
          <w:sz w:val="20"/>
          <w:szCs w:val="20"/>
        </w:rPr>
        <w:t>)</w:t>
      </w:r>
    </w:p>
    <w:p w:rsidR="00AF3544" w:rsidRPr="008D15D7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>на партийных собраниях и съездах (конвентах) различных уровней выделяются кандидаты</w:t>
      </w:r>
    </w:p>
    <w:p w:rsidR="00AF3544" w:rsidRPr="008D15D7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>наиболее простая, требует, чтобы под документом (петицией) о выдвижении кандидата было собрано установленное законом определенное число подписей избирателей.</w:t>
      </w:r>
    </w:p>
    <w:p w:rsidR="00AF3544" w:rsidRPr="008D15D7" w:rsidRDefault="00AF3544" w:rsidP="00AF3544">
      <w:pPr>
        <w:pStyle w:val="1"/>
        <w:numPr>
          <w:ilvl w:val="0"/>
          <w:numId w:val="6"/>
        </w:numPr>
        <w:shd w:val="clear" w:color="auto" w:fill="auto"/>
        <w:tabs>
          <w:tab w:val="left" w:pos="320"/>
        </w:tabs>
        <w:ind w:firstLine="140"/>
        <w:rPr>
          <w:sz w:val="20"/>
          <w:szCs w:val="20"/>
        </w:rPr>
      </w:pPr>
      <w:r w:rsidRPr="008D15D7">
        <w:rPr>
          <w:sz w:val="20"/>
          <w:szCs w:val="20"/>
        </w:rPr>
        <w:t xml:space="preserve">Избиратели штата утверждают партийного кандидата на пост Президента, которого данная партийная </w:t>
      </w:r>
      <w:r w:rsidRPr="008D15D7">
        <w:rPr>
          <w:sz w:val="20"/>
          <w:szCs w:val="20"/>
        </w:rPr>
        <w:lastRenderedPageBreak/>
        <w:t>организация обязана представить национальному съезду партий. Этот съезд и отбирает одного кандидата для участия во «вторичных», то есть непосредственно в выборах Президента.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498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498"/>
        </w:tabs>
        <w:rPr>
          <w:sz w:val="20"/>
          <w:szCs w:val="20"/>
        </w:rPr>
      </w:pPr>
      <w:r w:rsidRPr="008D15D7">
        <w:rPr>
          <w:sz w:val="20"/>
          <w:szCs w:val="20"/>
        </w:rPr>
        <w:t>Выберите правильный ответ. Президент Франции назначается сроком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на 5лет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на 10 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на 7 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</w:t>
      </w:r>
      <w:r w:rsidRPr="008D15D7">
        <w:rPr>
          <w:sz w:val="20"/>
          <w:szCs w:val="20"/>
        </w:rPr>
        <w:tab/>
        <w:t>на 6 лет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</w:p>
    <w:p w:rsidR="00AF3544" w:rsidRPr="008D15D7" w:rsidRDefault="00AF3544" w:rsidP="00AF3544">
      <w:pPr>
        <w:pStyle w:val="1"/>
        <w:numPr>
          <w:ilvl w:val="0"/>
          <w:numId w:val="5"/>
        </w:numPr>
        <w:shd w:val="clear" w:color="auto" w:fill="auto"/>
        <w:tabs>
          <w:tab w:val="left" w:pos="498"/>
        </w:tabs>
        <w:rPr>
          <w:sz w:val="20"/>
          <w:szCs w:val="20"/>
        </w:rPr>
      </w:pPr>
      <w:r w:rsidRPr="008D15D7">
        <w:rPr>
          <w:sz w:val="20"/>
          <w:szCs w:val="20"/>
        </w:rPr>
        <w:t>Исключите неверный ответ. Комитеты бундестага делятся на: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68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а)</w:t>
      </w:r>
      <w:r w:rsidRPr="008D15D7">
        <w:rPr>
          <w:sz w:val="20"/>
          <w:szCs w:val="20"/>
        </w:rPr>
        <w:tab/>
        <w:t>отраслевые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б)</w:t>
      </w:r>
      <w:r w:rsidRPr="008D15D7">
        <w:rPr>
          <w:sz w:val="20"/>
          <w:szCs w:val="20"/>
        </w:rPr>
        <w:tab/>
        <w:t>местные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в)</w:t>
      </w:r>
      <w:r w:rsidRPr="008D15D7">
        <w:rPr>
          <w:sz w:val="20"/>
          <w:szCs w:val="20"/>
        </w:rPr>
        <w:tab/>
        <w:t>особые</w:t>
      </w:r>
    </w:p>
    <w:p w:rsidR="00AF3544" w:rsidRPr="008D15D7" w:rsidRDefault="00AF3544" w:rsidP="00AF3544">
      <w:pPr>
        <w:pStyle w:val="1"/>
        <w:shd w:val="clear" w:color="auto" w:fill="auto"/>
        <w:tabs>
          <w:tab w:val="left" w:pos="382"/>
        </w:tabs>
        <w:ind w:firstLine="0"/>
        <w:rPr>
          <w:sz w:val="20"/>
          <w:szCs w:val="20"/>
        </w:rPr>
      </w:pPr>
      <w:r w:rsidRPr="008D15D7">
        <w:rPr>
          <w:sz w:val="20"/>
          <w:szCs w:val="20"/>
        </w:rPr>
        <w:t>г)</w:t>
      </w:r>
      <w:r w:rsidRPr="008D15D7">
        <w:rPr>
          <w:sz w:val="20"/>
          <w:szCs w:val="20"/>
        </w:rPr>
        <w:tab/>
        <w:t>следственные</w:t>
      </w:r>
    </w:p>
    <w:p w:rsidR="00AF3544" w:rsidRPr="008D15D7" w:rsidRDefault="00AF3544" w:rsidP="00AF35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Кейс 1</w:t>
      </w:r>
    </w:p>
    <w:p w:rsidR="00AF3544" w:rsidRPr="008D15D7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Бундестаг ФРГ почти единогласно принял постановление, состоящее из одного пункта, в котором выразил вотум недоверия Федеральному канцлеру. Это означает, что: а) полномочия Федерального канцлера теперь прекращаются, и их будет осуществлять его заместитель; б) вместе с Федеральным канцлером уходит в отставку и все правительство; в) отставка не состоялась.</w:t>
      </w:r>
    </w:p>
    <w:p w:rsidR="00AF3544" w:rsidRPr="008D15D7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(ответы должны быть аргументированы)</w:t>
      </w:r>
    </w:p>
    <w:p w:rsidR="00AF3544" w:rsidRPr="008D15D7" w:rsidRDefault="00AF3544" w:rsidP="00AF35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3544" w:rsidRPr="008D15D7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Кейс 2</w:t>
      </w:r>
    </w:p>
    <w:p w:rsidR="00AF3544" w:rsidRPr="008D15D7" w:rsidRDefault="00AF3544" w:rsidP="00AF35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 xml:space="preserve">Охарактеризовать </w:t>
      </w:r>
      <w:proofErr w:type="gramStart"/>
      <w:r w:rsidRPr="008D15D7">
        <w:rPr>
          <w:rFonts w:ascii="Times New Roman" w:hAnsi="Times New Roman"/>
          <w:sz w:val="20"/>
          <w:szCs w:val="20"/>
        </w:rPr>
        <w:t>модели местного самоуправления</w:t>
      </w:r>
      <w:proofErr w:type="gramEnd"/>
      <w:r w:rsidRPr="008D15D7">
        <w:rPr>
          <w:rFonts w:ascii="Times New Roman" w:hAnsi="Times New Roman"/>
          <w:sz w:val="20"/>
          <w:szCs w:val="20"/>
        </w:rPr>
        <w:t xml:space="preserve"> принятые в ФРГ, США, Франции. Определить их основные черты и отличия.</w:t>
      </w:r>
    </w:p>
    <w:p w:rsidR="005D4F62" w:rsidRPr="008D15D7" w:rsidRDefault="00AF3544" w:rsidP="008D1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15D7">
        <w:rPr>
          <w:rFonts w:ascii="Times New Roman" w:hAnsi="Times New Roman"/>
          <w:sz w:val="20"/>
          <w:szCs w:val="20"/>
        </w:rPr>
        <w:t>(ответы должны быть аргументированы)</w:t>
      </w:r>
    </w:p>
    <w:sectPr w:rsidR="005D4F62" w:rsidRPr="008D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07"/>
    <w:multiLevelType w:val="multilevel"/>
    <w:tmpl w:val="D66EE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B4598"/>
    <w:multiLevelType w:val="multilevel"/>
    <w:tmpl w:val="888A86E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6B265E"/>
    <w:multiLevelType w:val="multilevel"/>
    <w:tmpl w:val="2D440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90A8D"/>
    <w:multiLevelType w:val="hybridMultilevel"/>
    <w:tmpl w:val="072C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3805"/>
    <w:multiLevelType w:val="multilevel"/>
    <w:tmpl w:val="E5EABD56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456037C"/>
    <w:multiLevelType w:val="hybridMultilevel"/>
    <w:tmpl w:val="5460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62"/>
    <w:rsid w:val="005D4F62"/>
    <w:rsid w:val="008D15D7"/>
    <w:rsid w:val="00AF3544"/>
    <w:rsid w:val="00C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8D35"/>
  <w15:chartTrackingRefBased/>
  <w15:docId w15:val="{62998FC9-B937-4770-AE18-B555CFF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F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F62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5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AF3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AF35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Admin</cp:lastModifiedBy>
  <cp:revision>3</cp:revision>
  <dcterms:created xsi:type="dcterms:W3CDTF">2021-03-25T08:30:00Z</dcterms:created>
  <dcterms:modified xsi:type="dcterms:W3CDTF">2022-10-17T05:47:00Z</dcterms:modified>
</cp:coreProperties>
</file>